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2022-08-23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671,383,173.21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30,423.00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737,075,021.30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259,290,016.12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477,785,005.18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1.09784553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1.09582651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1.09894436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1.09784553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1.09582651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1.09894436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1.27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539,181,143.99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199,365,066.40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498,779,992.48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197,302,024.22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40,401,151.51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2,063,042.18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2,023,598.48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16,302,917.42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571,107.31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2,329,159.05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571,107.31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13,973,758.37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182,412,111.14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1,098.84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621,040.53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737,897,271.39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202,580,812.72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27.45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128,807,493.57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17.48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24农业银行CD176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49,976,884.25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33,550,843.43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31,235,610.00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31,036,804.93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鲁资KY01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30,458,997.95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30,340,059.86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30,222,920.96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25,307,599.32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25,033,023.97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859,059,097.66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301,898,858.29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557,160,239.37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-859,059,097.66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236,615,936.49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434,767,236.72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376010100101533788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0147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4B066921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2025-08-06T06:07:46Z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