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齐鲁银行安稳泉家2025年18号B款理财产品成立公告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18号B款理财产品符合产品成立标准，于2025年07月08日成立，理财期2025年07月08日至2026年08月14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