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泉心盈105天8号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泉心盈105天8号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C1088122000081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2022-12-01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365,884,626.28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105.50</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400,571,470.52</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173,081,443.74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227,490,026.78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1.09480268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1.0930361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1.09615057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1.09480268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1.0930361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1.09615057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0.65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10508A（%）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0.62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10508B（%）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0.65</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1,791,188.00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0.42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419,864,936.65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99.36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419,864,936.65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99.36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720,195.79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0.17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206,596.80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422,582,917.24</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23红投01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30,855,716.10</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7.70</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30,846,778.77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23晋投03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30,490,997.26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23莲湖债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30,366,986.30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23渝旅01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30,236,695.89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30,228,231.78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23汉口银行二级资本债01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21,555,794.79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22启东04</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20,837,161.64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23海安01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20,432,479.45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25重庆物流SCP001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20,285,775.07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5.06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591,768,067.69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272,373,804.99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319,394,262.70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267,779,694.60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-493,663,136.01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365,884,626.28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158,349,246.16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10508B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207,535,380.12</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齐鲁银行股份有限公司泉心盈105天8号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531902382310631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泉心盈105天8号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4200AD0"/>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2025-10-23T01:56:04Z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