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泉心盈196天12号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泉心盈196天12号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C1088123000002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2023-01-31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410,242,800.72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2.7/年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2.6/年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444,608,450.62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159,520,563.32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285,087,887.30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1.08376905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1.08192693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1.08480254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1.08376905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1.08192693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1.08480254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19612A（%）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19612B（%）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11,778.48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285,081,745.59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64.07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27,796,983.41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259,635,272.44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58.35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27,796,983.41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25,446,473.15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133,016,715.05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29.89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1,136,203.36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712,022.79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25,689,031.80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5.77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63,611.00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444,987,306.80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28,520,784.68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6.41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R001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80,003,506.85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17.99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R014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34,011,178.06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23中铝国工MTN002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31,048,033.97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22进出13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30,714,108.90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25,689,031.80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20芝罘债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20,678,553.42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24山东高速ABN001优先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20,431,678.63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24路投01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20,173,309.86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23溧开04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20,083,068.49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23未央债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20,056,843.84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4.51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338,774,846.73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112,222,995.46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226,551,851.27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159,919,429.68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-88,451,475.69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410,242,800.72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147,441,161.06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19612B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262,801,639.66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齐鲁银行股份有限公司泉心盈196天12号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376010100101577341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兴业银行济南分行营业部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A63712E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2025-10-23T01:58:22Z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