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2025-07-02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C1088125000031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2025-07-02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247,467,000.00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2025-07-02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249,104,304.23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36,385,337.73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86,527,924.81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50,331,589.11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10,468,192.68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50,335,329.09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15,055,930.81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1.00661625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1.00648219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1.00660684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1.00663178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1.00655698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1.00670658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1.00668165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1.00661625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1.00648219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1.00660684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1.00663178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1.00655698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1.00670658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1.00668165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25018X（%）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248,307,623.01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240,130,294.68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8,177,328.33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2,223,460.51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250,531,083.52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25兰山04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23,014,539.15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9.24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22,445,182.05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23海高城开PPN001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21,131,205.99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23常德城投PPN007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20,689,419.18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24湖北港口MTN001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20,584,980.82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25鲁钢铁MTN009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20,108,816.16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24高建06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20,060,690.41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19,873,146.85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18烟台农商二级01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17,397,045.25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25泰金01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17,331,022.84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247,467,000.00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36,151,000.00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85,960,000.00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14,956,000.00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247,467,000.00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247,467,000.00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36,151,000.00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85,960,000.00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14,956,000.00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1602023929200360882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53C39B3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2025-10-22T03:23:48Z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